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1E09C" w14:textId="7589748E" w:rsidR="000E1E56" w:rsidRDefault="00B61BC3">
      <w:r>
        <w:rPr>
          <w:noProof/>
          <w:lang w:eastAsia="en-GB"/>
        </w:rPr>
        <w:drawing>
          <wp:inline distT="0" distB="0" distL="0" distR="0" wp14:anchorId="354955E9" wp14:editId="6DBA3D24">
            <wp:extent cx="5731510" cy="1623060"/>
            <wp:effectExtent l="0" t="0" r="2540" b="0"/>
            <wp:docPr id="1" name="Picture 1" descr="\\schpph01w\PHUserDirs\emily.hutt\Documents\positive about breast feeding\logo\SomersetPAB Logo Oblong RESOUR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chpph01w\PHUserDirs\emily.hutt\Documents\positive about breast feeding\logo\SomersetPAB Logo Oblong RESOURC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62EAB" w14:textId="3B2ACB95" w:rsidR="00B61BC3" w:rsidRPr="001945A7" w:rsidRDefault="00B61BC3">
      <w:pPr>
        <w:rPr>
          <w:rFonts w:ascii="Arial" w:hAnsi="Arial" w:cs="Arial"/>
          <w:sz w:val="32"/>
          <w:szCs w:val="32"/>
        </w:rPr>
      </w:pPr>
      <w:r w:rsidRPr="001945A7">
        <w:rPr>
          <w:rFonts w:ascii="Arial" w:hAnsi="Arial" w:cs="Arial"/>
          <w:sz w:val="32"/>
          <w:szCs w:val="32"/>
        </w:rPr>
        <w:t xml:space="preserve">This venue welcomes babies to be breastfed in any public areas of these premises. </w:t>
      </w:r>
    </w:p>
    <w:p w14:paraId="30875E9F" w14:textId="77777777" w:rsidR="00B61BC3" w:rsidRPr="001945A7" w:rsidRDefault="00B61BC3">
      <w:pPr>
        <w:rPr>
          <w:rFonts w:ascii="Arial" w:hAnsi="Arial" w:cs="Arial"/>
          <w:b/>
          <w:bCs/>
          <w:sz w:val="32"/>
          <w:szCs w:val="32"/>
        </w:rPr>
      </w:pPr>
    </w:p>
    <w:p w14:paraId="74924F73" w14:textId="5EF22251" w:rsidR="00B61BC3" w:rsidRPr="001945A7" w:rsidRDefault="00B61BC3">
      <w:pPr>
        <w:rPr>
          <w:rFonts w:ascii="Arial" w:hAnsi="Arial" w:cs="Arial"/>
          <w:b/>
          <w:bCs/>
          <w:sz w:val="32"/>
          <w:szCs w:val="32"/>
        </w:rPr>
      </w:pPr>
      <w:r w:rsidRPr="001945A7">
        <w:rPr>
          <w:rFonts w:ascii="Arial" w:hAnsi="Arial" w:cs="Arial"/>
          <w:b/>
          <w:bCs/>
          <w:sz w:val="32"/>
          <w:szCs w:val="32"/>
        </w:rPr>
        <w:t>How we will make this happen</w:t>
      </w:r>
      <w:r w:rsidR="001945A7">
        <w:rPr>
          <w:rFonts w:ascii="Arial" w:hAnsi="Arial" w:cs="Arial"/>
          <w:b/>
          <w:bCs/>
          <w:sz w:val="32"/>
          <w:szCs w:val="32"/>
        </w:rPr>
        <w:t>:</w:t>
      </w:r>
    </w:p>
    <w:p w14:paraId="1DA3D642" w14:textId="5445C776" w:rsidR="00B61BC3" w:rsidRPr="00B61BC3" w:rsidRDefault="00B61BC3">
      <w:pPr>
        <w:rPr>
          <w:rFonts w:ascii="Arial" w:hAnsi="Arial" w:cs="Arial"/>
          <w:sz w:val="36"/>
          <w:szCs w:val="36"/>
        </w:rPr>
      </w:pPr>
      <w:r w:rsidRPr="001945A7">
        <w:rPr>
          <w:rFonts w:ascii="Arial" w:hAnsi="Arial" w:cs="Arial"/>
          <w:sz w:val="32"/>
          <w:szCs w:val="32"/>
        </w:rPr>
        <w:t>All our staff will be encouraged to support the needs and rights of mothers breastfeeding. Any objections or challenges should be referred to</w:t>
      </w:r>
      <w:r w:rsidRPr="00B61BC3">
        <w:rPr>
          <w:rFonts w:ascii="Arial" w:hAnsi="Arial" w:cs="Arial"/>
          <w:sz w:val="36"/>
          <w:szCs w:val="36"/>
        </w:rPr>
        <w:t xml:space="preserve"> </w:t>
      </w:r>
      <w:r w:rsidRPr="00B61BC3">
        <w:rPr>
          <w:rFonts w:ascii="Arial" w:hAnsi="Arial" w:cs="Arial"/>
          <w:sz w:val="28"/>
          <w:szCs w:val="28"/>
          <w:highlight w:val="yellow"/>
        </w:rPr>
        <w:t>INSERT NAME</w:t>
      </w:r>
    </w:p>
    <w:p w14:paraId="564CD9F0" w14:textId="3627B4E9" w:rsidR="00B61BC3" w:rsidRPr="00B61BC3" w:rsidRDefault="00B61BC3">
      <w:pPr>
        <w:rPr>
          <w:rFonts w:ascii="Arial" w:hAnsi="Arial" w:cs="Arial"/>
          <w:sz w:val="36"/>
          <w:szCs w:val="36"/>
        </w:rPr>
      </w:pPr>
      <w:r w:rsidRPr="001945A7">
        <w:rPr>
          <w:rFonts w:ascii="Arial" w:hAnsi="Arial" w:cs="Arial"/>
          <w:sz w:val="32"/>
          <w:szCs w:val="32"/>
        </w:rPr>
        <w:t xml:space="preserve">A copy of this policy should be </w:t>
      </w:r>
      <w:r w:rsidR="001945A7">
        <w:rPr>
          <w:rFonts w:ascii="Arial" w:hAnsi="Arial" w:cs="Arial"/>
          <w:sz w:val="32"/>
          <w:szCs w:val="32"/>
        </w:rPr>
        <w:t xml:space="preserve">available </w:t>
      </w:r>
      <w:r w:rsidRPr="001945A7">
        <w:rPr>
          <w:rFonts w:ascii="Arial" w:hAnsi="Arial" w:cs="Arial"/>
          <w:sz w:val="32"/>
          <w:szCs w:val="32"/>
        </w:rPr>
        <w:t xml:space="preserve">to all new staff members and a copy </w:t>
      </w:r>
      <w:r w:rsidRPr="001945A7">
        <w:rPr>
          <w:rFonts w:ascii="Arial" w:hAnsi="Arial" w:cs="Arial"/>
          <w:sz w:val="32"/>
          <w:szCs w:val="32"/>
        </w:rPr>
        <w:t>available</w:t>
      </w:r>
      <w:r w:rsidR="001945A7">
        <w:rPr>
          <w:rFonts w:ascii="Arial" w:hAnsi="Arial" w:cs="Arial"/>
          <w:sz w:val="32"/>
          <w:szCs w:val="32"/>
        </w:rPr>
        <w:t xml:space="preserve"> from</w:t>
      </w:r>
      <w:r>
        <w:rPr>
          <w:rFonts w:ascii="Arial" w:hAnsi="Arial" w:cs="Arial"/>
          <w:sz w:val="36"/>
          <w:szCs w:val="36"/>
        </w:rPr>
        <w:t xml:space="preserve"> </w:t>
      </w:r>
      <w:r w:rsidRPr="00B61BC3">
        <w:rPr>
          <w:rFonts w:ascii="Arial" w:hAnsi="Arial" w:cs="Arial"/>
          <w:sz w:val="28"/>
          <w:szCs w:val="28"/>
          <w:highlight w:val="yellow"/>
        </w:rPr>
        <w:t xml:space="preserve">INSERT </w:t>
      </w:r>
      <w:proofErr w:type="gramStart"/>
      <w:r w:rsidRPr="00B61BC3">
        <w:rPr>
          <w:rFonts w:ascii="Arial" w:hAnsi="Arial" w:cs="Arial"/>
          <w:sz w:val="28"/>
          <w:szCs w:val="28"/>
          <w:highlight w:val="yellow"/>
        </w:rPr>
        <w:t>WHERE</w:t>
      </w:r>
      <w:proofErr w:type="gramEnd"/>
      <w:r w:rsidRPr="00B61BC3">
        <w:rPr>
          <w:rFonts w:ascii="Arial" w:hAnsi="Arial" w:cs="Arial"/>
          <w:sz w:val="28"/>
          <w:szCs w:val="28"/>
        </w:rPr>
        <w:t xml:space="preserve"> </w:t>
      </w:r>
    </w:p>
    <w:p w14:paraId="3BC29317" w14:textId="6C6EA7D5" w:rsidR="00B61BC3" w:rsidRDefault="00B61BC3">
      <w:pPr>
        <w:rPr>
          <w:rFonts w:ascii="Arial" w:hAnsi="Arial" w:cs="Arial"/>
          <w:sz w:val="28"/>
          <w:szCs w:val="28"/>
        </w:rPr>
      </w:pPr>
      <w:r w:rsidRPr="001945A7">
        <w:rPr>
          <w:rFonts w:ascii="Arial" w:hAnsi="Arial" w:cs="Arial"/>
          <w:sz w:val="32"/>
          <w:szCs w:val="32"/>
        </w:rPr>
        <w:t xml:space="preserve">If a member of staff feels they need more guidance on </w:t>
      </w:r>
      <w:r w:rsidRPr="001945A7">
        <w:rPr>
          <w:rFonts w:ascii="Arial" w:hAnsi="Arial" w:cs="Arial"/>
          <w:sz w:val="32"/>
          <w:szCs w:val="32"/>
        </w:rPr>
        <w:t>this,</w:t>
      </w:r>
      <w:r w:rsidRPr="001945A7">
        <w:rPr>
          <w:rFonts w:ascii="Arial" w:hAnsi="Arial" w:cs="Arial"/>
          <w:sz w:val="32"/>
          <w:szCs w:val="32"/>
        </w:rPr>
        <w:t xml:space="preserve"> they should speak to</w:t>
      </w:r>
      <w:r w:rsidRPr="00B61BC3">
        <w:rPr>
          <w:rFonts w:ascii="Arial" w:hAnsi="Arial" w:cs="Arial"/>
          <w:sz w:val="36"/>
          <w:szCs w:val="36"/>
        </w:rPr>
        <w:t xml:space="preserve"> </w:t>
      </w:r>
      <w:r w:rsidRPr="00B61BC3">
        <w:rPr>
          <w:rFonts w:ascii="Arial" w:hAnsi="Arial" w:cs="Arial"/>
          <w:sz w:val="28"/>
          <w:szCs w:val="28"/>
          <w:highlight w:val="yellow"/>
        </w:rPr>
        <w:t>INSERT NAME</w:t>
      </w:r>
    </w:p>
    <w:p w14:paraId="62C37CD1" w14:textId="77777777" w:rsidR="001945A7" w:rsidRPr="001945A7" w:rsidRDefault="001945A7">
      <w:pPr>
        <w:rPr>
          <w:rFonts w:ascii="Arial" w:hAnsi="Arial" w:cs="Arial"/>
          <w:sz w:val="32"/>
          <w:szCs w:val="32"/>
        </w:rPr>
      </w:pPr>
    </w:p>
    <w:p w14:paraId="6B1CD473" w14:textId="77777777" w:rsidR="00B61BC3" w:rsidRPr="001945A7" w:rsidRDefault="00B61BC3">
      <w:pPr>
        <w:rPr>
          <w:rFonts w:ascii="Arial" w:hAnsi="Arial" w:cs="Arial"/>
          <w:b/>
          <w:bCs/>
          <w:sz w:val="32"/>
          <w:szCs w:val="32"/>
        </w:rPr>
      </w:pPr>
      <w:r w:rsidRPr="001945A7">
        <w:rPr>
          <w:rFonts w:ascii="Arial" w:hAnsi="Arial" w:cs="Arial"/>
          <w:b/>
          <w:bCs/>
          <w:sz w:val="32"/>
          <w:szCs w:val="32"/>
        </w:rPr>
        <w:t xml:space="preserve">Our staff will: </w:t>
      </w:r>
    </w:p>
    <w:p w14:paraId="7C0E6048" w14:textId="77777777" w:rsidR="00B61BC3" w:rsidRPr="001945A7" w:rsidRDefault="00B61BC3">
      <w:pPr>
        <w:rPr>
          <w:rFonts w:ascii="Arial" w:hAnsi="Arial" w:cs="Arial"/>
          <w:sz w:val="32"/>
          <w:szCs w:val="32"/>
        </w:rPr>
      </w:pPr>
      <w:r w:rsidRPr="001945A7">
        <w:rPr>
          <w:rFonts w:ascii="Arial" w:hAnsi="Arial" w:cs="Arial"/>
          <w:sz w:val="32"/>
          <w:szCs w:val="32"/>
        </w:rPr>
        <w:t>• display stickers and appropriate signage</w:t>
      </w:r>
    </w:p>
    <w:p w14:paraId="14DD41E4" w14:textId="77777777" w:rsidR="00B61BC3" w:rsidRPr="001945A7" w:rsidRDefault="00B61BC3">
      <w:pPr>
        <w:rPr>
          <w:rFonts w:ascii="Arial" w:hAnsi="Arial" w:cs="Arial"/>
          <w:sz w:val="32"/>
          <w:szCs w:val="32"/>
        </w:rPr>
      </w:pPr>
      <w:r w:rsidRPr="001945A7">
        <w:rPr>
          <w:rFonts w:ascii="Arial" w:hAnsi="Arial" w:cs="Arial"/>
          <w:sz w:val="32"/>
          <w:szCs w:val="32"/>
        </w:rPr>
        <w:t xml:space="preserve">• make mothers and babies welcome </w:t>
      </w:r>
    </w:p>
    <w:p w14:paraId="2B670DAC" w14:textId="07AA3746" w:rsidR="00B61BC3" w:rsidRPr="001945A7" w:rsidRDefault="00B61BC3">
      <w:pPr>
        <w:rPr>
          <w:rFonts w:ascii="Arial" w:hAnsi="Arial" w:cs="Arial"/>
          <w:sz w:val="32"/>
          <w:szCs w:val="32"/>
        </w:rPr>
      </w:pPr>
    </w:p>
    <w:p w14:paraId="2B3260B7" w14:textId="27C3CC37" w:rsidR="00B61BC3" w:rsidRPr="001945A7" w:rsidRDefault="00B61BC3">
      <w:pPr>
        <w:rPr>
          <w:rFonts w:ascii="Arial" w:hAnsi="Arial" w:cs="Arial"/>
          <w:b/>
          <w:bCs/>
          <w:sz w:val="32"/>
          <w:szCs w:val="32"/>
        </w:rPr>
      </w:pPr>
      <w:r w:rsidRPr="001945A7">
        <w:rPr>
          <w:rFonts w:ascii="Arial" w:hAnsi="Arial" w:cs="Arial"/>
          <w:b/>
          <w:bCs/>
          <w:sz w:val="32"/>
          <w:szCs w:val="32"/>
        </w:rPr>
        <w:t xml:space="preserve">We are </w:t>
      </w:r>
      <w:r w:rsidRPr="001945A7">
        <w:rPr>
          <w:rFonts w:ascii="Arial" w:hAnsi="Arial" w:cs="Arial"/>
          <w:b/>
          <w:bCs/>
          <w:sz w:val="32"/>
          <w:szCs w:val="32"/>
        </w:rPr>
        <w:t xml:space="preserve">positive about breastfeeding: </w:t>
      </w:r>
      <w:r w:rsidRPr="001945A7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3102196D" w14:textId="1BAE9873" w:rsidR="00B61BC3" w:rsidRPr="001945A7" w:rsidRDefault="00B61BC3" w:rsidP="00B61BC3">
      <w:pPr>
        <w:rPr>
          <w:rFonts w:ascii="Arial" w:hAnsi="Arial" w:cs="Arial"/>
          <w:sz w:val="32"/>
          <w:szCs w:val="32"/>
        </w:rPr>
      </w:pPr>
      <w:r w:rsidRPr="001945A7">
        <w:rPr>
          <w:rFonts w:ascii="Arial" w:hAnsi="Arial" w:cs="Arial"/>
          <w:sz w:val="32"/>
          <w:szCs w:val="32"/>
        </w:rPr>
        <w:t>We support the needs of families, including babies, and are</w:t>
      </w:r>
      <w:r w:rsidRPr="001945A7">
        <w:rPr>
          <w:rFonts w:ascii="Arial" w:hAnsi="Arial" w:cs="Arial"/>
          <w:sz w:val="32"/>
          <w:szCs w:val="32"/>
        </w:rPr>
        <w:t xml:space="preserve"> more family friendly</w:t>
      </w:r>
      <w:r w:rsidRPr="001945A7">
        <w:rPr>
          <w:rFonts w:ascii="Arial" w:hAnsi="Arial" w:cs="Arial"/>
          <w:sz w:val="32"/>
          <w:szCs w:val="32"/>
        </w:rPr>
        <w:t>:</w:t>
      </w:r>
    </w:p>
    <w:p w14:paraId="32A95FBA" w14:textId="5D9D066B" w:rsidR="00B61BC3" w:rsidRPr="001945A7" w:rsidRDefault="00B61BC3" w:rsidP="00B61BC3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1945A7">
        <w:rPr>
          <w:rFonts w:ascii="Arial" w:hAnsi="Arial" w:cs="Arial"/>
          <w:sz w:val="32"/>
          <w:szCs w:val="32"/>
        </w:rPr>
        <w:t xml:space="preserve">Breastfeeding is the natural way to feed your baby. </w:t>
      </w:r>
    </w:p>
    <w:p w14:paraId="35D90136" w14:textId="3449F41F" w:rsidR="00B61BC3" w:rsidRPr="001945A7" w:rsidRDefault="00B61BC3" w:rsidP="001945A7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1945A7">
        <w:rPr>
          <w:rFonts w:ascii="Arial" w:hAnsi="Arial" w:cs="Arial"/>
          <w:sz w:val="32"/>
          <w:szCs w:val="32"/>
        </w:rPr>
        <w:t xml:space="preserve">Breastfeeding supports </w:t>
      </w:r>
      <w:r w:rsidR="001945A7">
        <w:rPr>
          <w:rFonts w:ascii="Arial" w:hAnsi="Arial" w:cs="Arial"/>
          <w:sz w:val="32"/>
          <w:szCs w:val="32"/>
        </w:rPr>
        <w:t>Giving</w:t>
      </w:r>
      <w:r w:rsidRPr="001945A7">
        <w:rPr>
          <w:rFonts w:ascii="Arial" w:hAnsi="Arial" w:cs="Arial"/>
          <w:sz w:val="32"/>
          <w:szCs w:val="32"/>
        </w:rPr>
        <w:t xml:space="preserve"> Every Child the Best Start in Life</w:t>
      </w:r>
      <w:r w:rsidR="001945A7">
        <w:rPr>
          <w:rFonts w:ascii="Arial" w:hAnsi="Arial" w:cs="Arial"/>
          <w:sz w:val="32"/>
          <w:szCs w:val="32"/>
        </w:rPr>
        <w:t>.</w:t>
      </w:r>
    </w:p>
    <w:sectPr w:rsidR="00B61BC3" w:rsidRPr="001945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917AD"/>
    <w:multiLevelType w:val="hybridMultilevel"/>
    <w:tmpl w:val="EFEA9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E2B04"/>
    <w:multiLevelType w:val="hybridMultilevel"/>
    <w:tmpl w:val="D36C9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319888">
    <w:abstractNumId w:val="1"/>
  </w:num>
  <w:num w:numId="2" w16cid:durableId="1310013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C3"/>
    <w:rsid w:val="000E1E56"/>
    <w:rsid w:val="001945A7"/>
    <w:rsid w:val="00B6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B136A"/>
  <w15:chartTrackingRefBased/>
  <w15:docId w15:val="{00FDB0C5-C2A5-4FC9-ACC1-1ED26DC2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Hutt</dc:creator>
  <cp:keywords/>
  <dc:description/>
  <cp:lastModifiedBy>Emily Hutt</cp:lastModifiedBy>
  <cp:revision>1</cp:revision>
  <dcterms:created xsi:type="dcterms:W3CDTF">2023-09-22T09:21:00Z</dcterms:created>
  <dcterms:modified xsi:type="dcterms:W3CDTF">2023-09-22T09:35:00Z</dcterms:modified>
</cp:coreProperties>
</file>